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51" w:rsidRDefault="00032D51" w:rsidP="00032D51">
      <w:pPr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032D51" w:rsidRDefault="00032D51" w:rsidP="00032D51">
      <w:pPr>
        <w:jc w:val="center"/>
        <w:rPr>
          <w:rFonts w:ascii="黑体" w:eastAsia="黑体" w:hAnsi="黑体"/>
          <w:sz w:val="32"/>
          <w:szCs w:val="32"/>
        </w:rPr>
      </w:pPr>
      <w:r w:rsidRPr="00F15031">
        <w:rPr>
          <w:rFonts w:ascii="黑体" w:eastAsia="黑体" w:hAnsi="黑体" w:hint="eastAsia"/>
          <w:sz w:val="36"/>
          <w:szCs w:val="32"/>
        </w:rPr>
        <w:t>新余学院二级学院创新创业教育工作开展情况统计</w:t>
      </w:r>
      <w:r>
        <w:rPr>
          <w:rFonts w:ascii="黑体" w:eastAsia="黑体" w:hAnsi="黑体" w:hint="eastAsia"/>
          <w:sz w:val="36"/>
          <w:szCs w:val="32"/>
        </w:rPr>
        <w:t>督导</w:t>
      </w:r>
      <w:r w:rsidRPr="00F15031">
        <w:rPr>
          <w:rFonts w:ascii="黑体" w:eastAsia="黑体" w:hAnsi="黑体" w:hint="eastAsia"/>
          <w:sz w:val="36"/>
          <w:szCs w:val="32"/>
        </w:rPr>
        <w:t>表</w:t>
      </w:r>
      <w:bookmarkStart w:id="0" w:name="_GoBack"/>
      <w:bookmarkEnd w:id="0"/>
    </w:p>
    <w:p w:rsidR="00032D51" w:rsidRPr="00234B36" w:rsidRDefault="00032D51" w:rsidP="00032D51">
      <w:pPr>
        <w:ind w:firstLineChars="200" w:firstLine="480"/>
        <w:jc w:val="left"/>
        <w:rPr>
          <w:rFonts w:ascii="宋体"/>
          <w:sz w:val="24"/>
          <w:szCs w:val="32"/>
        </w:rPr>
      </w:pPr>
      <w:r w:rsidRPr="00234B36">
        <w:rPr>
          <w:rFonts w:ascii="宋体" w:hAnsi="宋体" w:hint="eastAsia"/>
          <w:sz w:val="24"/>
          <w:szCs w:val="32"/>
        </w:rPr>
        <w:t>二级学院</w:t>
      </w:r>
      <w:r w:rsidRPr="00234B36">
        <w:rPr>
          <w:rFonts w:ascii="宋体" w:hAnsi="宋体"/>
          <w:sz w:val="24"/>
          <w:szCs w:val="32"/>
        </w:rPr>
        <w:t>(</w:t>
      </w:r>
      <w:r w:rsidRPr="00234B36">
        <w:rPr>
          <w:rFonts w:ascii="宋体" w:hAnsi="宋体" w:hint="eastAsia"/>
          <w:sz w:val="24"/>
          <w:szCs w:val="32"/>
        </w:rPr>
        <w:t>盖章</w:t>
      </w:r>
      <w:r w:rsidRPr="00234B36">
        <w:rPr>
          <w:rFonts w:ascii="宋体" w:hAnsi="宋体"/>
          <w:sz w:val="24"/>
          <w:szCs w:val="32"/>
        </w:rPr>
        <w:t>)</w:t>
      </w:r>
      <w:r w:rsidRPr="00234B36">
        <w:rPr>
          <w:rFonts w:ascii="宋体" w:hAnsi="宋体" w:hint="eastAsia"/>
          <w:sz w:val="24"/>
          <w:szCs w:val="32"/>
        </w:rPr>
        <w:t>：</w:t>
      </w:r>
      <w:r w:rsidRPr="00234B36">
        <w:rPr>
          <w:rFonts w:ascii="宋体" w:hAnsi="宋体"/>
          <w:sz w:val="24"/>
          <w:szCs w:val="32"/>
        </w:rPr>
        <w:t xml:space="preserve">                           </w:t>
      </w:r>
      <w:r w:rsidRPr="00234B36">
        <w:rPr>
          <w:rFonts w:ascii="宋体" w:hAnsi="宋体" w:hint="eastAsia"/>
          <w:sz w:val="24"/>
          <w:szCs w:val="32"/>
        </w:rPr>
        <w:t>二级学院负责人</w:t>
      </w:r>
      <w:r w:rsidRPr="00234B36">
        <w:rPr>
          <w:rFonts w:ascii="宋体" w:hAnsi="宋体"/>
          <w:sz w:val="24"/>
          <w:szCs w:val="32"/>
        </w:rPr>
        <w:t>(</w:t>
      </w:r>
      <w:r w:rsidRPr="00234B36">
        <w:rPr>
          <w:rFonts w:ascii="宋体" w:hAnsi="宋体" w:hint="eastAsia"/>
          <w:sz w:val="24"/>
          <w:szCs w:val="32"/>
        </w:rPr>
        <w:t>签字</w:t>
      </w:r>
      <w:r w:rsidRPr="00234B36">
        <w:rPr>
          <w:rFonts w:ascii="宋体" w:hAnsi="宋体"/>
          <w:sz w:val="24"/>
          <w:szCs w:val="32"/>
        </w:rPr>
        <w:t>)</w:t>
      </w:r>
      <w:r w:rsidRPr="00234B36">
        <w:rPr>
          <w:rFonts w:ascii="宋体" w:hAnsi="宋体" w:hint="eastAsia"/>
          <w:sz w:val="24"/>
          <w:szCs w:val="32"/>
        </w:rPr>
        <w:t>：</w:t>
      </w:r>
      <w:r w:rsidRPr="00234B36">
        <w:rPr>
          <w:rFonts w:ascii="宋体" w:hAnsi="宋体"/>
          <w:sz w:val="24"/>
          <w:szCs w:val="32"/>
        </w:rPr>
        <w:t xml:space="preserve">                    </w:t>
      </w:r>
      <w:r w:rsidRPr="00234B36">
        <w:rPr>
          <w:rFonts w:ascii="宋体" w:hAnsi="宋体" w:hint="eastAsia"/>
          <w:sz w:val="24"/>
          <w:szCs w:val="32"/>
        </w:rPr>
        <w:t>报送时间：</w:t>
      </w:r>
    </w:p>
    <w:tbl>
      <w:tblPr>
        <w:tblW w:w="14076" w:type="dxa"/>
        <w:jc w:val="center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991"/>
        <w:gridCol w:w="991"/>
        <w:gridCol w:w="851"/>
        <w:gridCol w:w="850"/>
        <w:gridCol w:w="851"/>
        <w:gridCol w:w="850"/>
        <w:gridCol w:w="1134"/>
        <w:gridCol w:w="993"/>
        <w:gridCol w:w="850"/>
        <w:gridCol w:w="996"/>
        <w:gridCol w:w="996"/>
        <w:gridCol w:w="996"/>
        <w:gridCol w:w="996"/>
      </w:tblGrid>
      <w:tr w:rsidR="00032D51" w:rsidRPr="0057249C" w:rsidTr="00957E23">
        <w:trPr>
          <w:trHeight w:val="585"/>
          <w:jc w:val="center"/>
        </w:trPr>
        <w:tc>
          <w:tcPr>
            <w:tcW w:w="1731" w:type="dxa"/>
            <w:vMerge w:val="restart"/>
          </w:tcPr>
          <w:p w:rsidR="00032D51" w:rsidRDefault="00032D51" w:rsidP="00957E23">
            <w:pPr>
              <w:ind w:firstLineChars="498" w:firstLine="1046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29845</wp:posOffset>
                      </wp:positionV>
                      <wp:extent cx="1077595" cy="1782445"/>
                      <wp:effectExtent l="13335" t="8255" r="13970" b="952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7595" cy="1782445"/>
                                <a:chOff x="1337" y="2122"/>
                                <a:chExt cx="1407" cy="1260"/>
                              </a:xfrm>
                            </wpg:grpSpPr>
                            <wps:wsp>
                              <wps:cNvPr id="2" name="__TH_L3"/>
                              <wps:cNvCnPr/>
                              <wps:spPr bwMode="auto">
                                <a:xfrm>
                                  <a:off x="2040" y="2122"/>
                                  <a:ext cx="704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4"/>
                              <wps:cNvCnPr/>
                              <wps:spPr bwMode="auto">
                                <a:xfrm>
                                  <a:off x="1337" y="2752"/>
                                  <a:ext cx="1407" cy="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5.15pt;margin-top:2.35pt;width:84.85pt;height:140.35pt;z-index:251659264" coordorigin="1337,2122" coordsize="1407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">
                      <v:line id="__TH_L3" o:spid="_x0000_s1027" style="position:absolute;visibility:visible;mso-wrap-style:square" from="2040,2122" to="274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4" o:spid="_x0000_s1028" style="position:absolute;visibility:visible;mso-wrap-style:square" from="1337,2752" to="274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</w:p>
          <w:p w:rsidR="00032D51" w:rsidRPr="00462982" w:rsidRDefault="00032D51" w:rsidP="00957E23">
            <w:pPr>
              <w:ind w:firstLineChars="498" w:firstLine="1050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:rsidR="00032D51" w:rsidRPr="00F15031" w:rsidRDefault="00032D51" w:rsidP="00957E23">
            <w:pPr>
              <w:rPr>
                <w:b/>
              </w:rPr>
            </w:pPr>
          </w:p>
          <w:p w:rsidR="00032D51" w:rsidRDefault="00032D51" w:rsidP="00957E23">
            <w:pPr>
              <w:rPr>
                <w:b/>
              </w:rPr>
            </w:pPr>
            <w:r>
              <w:rPr>
                <w:rFonts w:hint="eastAsia"/>
                <w:b/>
              </w:rPr>
              <w:t>开展情况</w:t>
            </w:r>
          </w:p>
          <w:p w:rsidR="00032D51" w:rsidRDefault="00032D51" w:rsidP="00957E23">
            <w:pPr>
              <w:rPr>
                <w:b/>
              </w:rPr>
            </w:pPr>
          </w:p>
          <w:p w:rsidR="00032D51" w:rsidRDefault="00032D51" w:rsidP="00957E23">
            <w:pPr>
              <w:rPr>
                <w:b/>
              </w:rPr>
            </w:pPr>
          </w:p>
          <w:p w:rsidR="00032D51" w:rsidRDefault="00032D51" w:rsidP="00957E23">
            <w:pPr>
              <w:rPr>
                <w:b/>
              </w:rPr>
            </w:pPr>
          </w:p>
          <w:p w:rsidR="00032D51" w:rsidRDefault="00032D51" w:rsidP="00957E23">
            <w:pPr>
              <w:rPr>
                <w:b/>
              </w:rPr>
            </w:pPr>
          </w:p>
          <w:p w:rsidR="00032D51" w:rsidRPr="0057249C" w:rsidRDefault="00032D51" w:rsidP="00957E23">
            <w:r w:rsidRPr="00462982">
              <w:rPr>
                <w:rFonts w:hint="eastAsia"/>
                <w:b/>
              </w:rPr>
              <w:t>二级学院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:rsidR="00032D51" w:rsidRPr="00462982" w:rsidRDefault="00032D51" w:rsidP="00957E23">
            <w:pPr>
              <w:jc w:val="center"/>
              <w:rPr>
                <w:b/>
              </w:rPr>
            </w:pPr>
            <w:r w:rsidRPr="00462982">
              <w:rPr>
                <w:rFonts w:hint="eastAsia"/>
                <w:b/>
              </w:rPr>
              <w:t>组织</w:t>
            </w:r>
            <w:r>
              <w:rPr>
                <w:rFonts w:hint="eastAsia"/>
                <w:b/>
              </w:rPr>
              <w:t>宣传情况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D51" w:rsidRPr="00462982" w:rsidRDefault="00032D51" w:rsidP="00957E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教学师资情况</w:t>
            </w:r>
          </w:p>
        </w:tc>
        <w:tc>
          <w:tcPr>
            <w:tcW w:w="3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D51" w:rsidRPr="00462982" w:rsidRDefault="00032D51" w:rsidP="00957E23">
            <w:pPr>
              <w:jc w:val="center"/>
              <w:rPr>
                <w:b/>
              </w:rPr>
            </w:pPr>
            <w:r w:rsidRPr="00462982">
              <w:rPr>
                <w:rFonts w:hint="eastAsia"/>
                <w:b/>
              </w:rPr>
              <w:t>教育实践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D51" w:rsidRPr="00462982" w:rsidRDefault="00032D51" w:rsidP="00957E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保障情况</w:t>
            </w:r>
          </w:p>
        </w:tc>
      </w:tr>
      <w:tr w:rsidR="00032D51" w:rsidRPr="0057249C" w:rsidTr="00957E23">
        <w:trPr>
          <w:trHeight w:val="2291"/>
          <w:jc w:val="center"/>
        </w:trPr>
        <w:tc>
          <w:tcPr>
            <w:tcW w:w="1731" w:type="dxa"/>
            <w:vMerge/>
          </w:tcPr>
          <w:p w:rsidR="00032D51" w:rsidRPr="0057249C" w:rsidRDefault="00032D51" w:rsidP="00957E23">
            <w:pPr>
              <w:ind w:firstLineChars="750" w:firstLine="1575"/>
              <w:rPr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是否制定本学院双创教育规划和实施方案</w:t>
            </w:r>
          </w:p>
          <w:p w:rsidR="00032D51" w:rsidRPr="0057249C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是否召开专题研究双创教育工作的会议</w:t>
            </w:r>
          </w:p>
          <w:p w:rsidR="00032D51" w:rsidRPr="0057249C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双创教育简报投稿量</w:t>
            </w:r>
          </w:p>
          <w:p w:rsidR="00032D51" w:rsidRDefault="00032D51" w:rsidP="00957E23">
            <w:pPr>
              <w:jc w:val="center"/>
            </w:pPr>
          </w:p>
          <w:p w:rsidR="00032D51" w:rsidRDefault="00032D51" w:rsidP="00957E23">
            <w:pPr>
              <w:jc w:val="center"/>
            </w:pPr>
          </w:p>
          <w:p w:rsidR="00032D51" w:rsidRDefault="00032D51" w:rsidP="00957E23">
            <w:pPr>
              <w:jc w:val="center"/>
            </w:pPr>
          </w:p>
          <w:p w:rsidR="00032D51" w:rsidRPr="002E2346" w:rsidRDefault="00032D51" w:rsidP="00957E23">
            <w:pPr>
              <w:jc w:val="center"/>
            </w:pPr>
            <w:r>
              <w:t xml:space="preserve">(  </w:t>
            </w:r>
            <w:r>
              <w:rPr>
                <w:rFonts w:hint="eastAsia"/>
              </w:rPr>
              <w:t>篇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是否编撰本学院学生或校友创业典型</w:t>
            </w:r>
          </w:p>
          <w:p w:rsidR="00032D51" w:rsidRPr="0057249C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创新创业</w:t>
            </w:r>
            <w:proofErr w:type="gramStart"/>
            <w:r>
              <w:rPr>
                <w:rFonts w:hint="eastAsia"/>
              </w:rPr>
              <w:t>课组织磨</w:t>
            </w:r>
            <w:proofErr w:type="gramEnd"/>
            <w:r>
              <w:rPr>
                <w:rFonts w:hint="eastAsia"/>
              </w:rPr>
              <w:t>课、集体听课次数</w:t>
            </w:r>
          </w:p>
          <w:p w:rsidR="00032D51" w:rsidRPr="002E2346" w:rsidRDefault="00032D51" w:rsidP="00957E23">
            <w:pPr>
              <w:jc w:val="center"/>
            </w:pPr>
            <w:r>
              <w:t xml:space="preserve">(  </w:t>
            </w:r>
            <w:r>
              <w:rPr>
                <w:rFonts w:hint="eastAsia"/>
              </w:rPr>
              <w:t>次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是否建立双创师资队伍</w:t>
            </w:r>
          </w:p>
          <w:p w:rsidR="00032D51" w:rsidRDefault="00032D51" w:rsidP="00957E23">
            <w:pPr>
              <w:jc w:val="center"/>
            </w:pPr>
          </w:p>
          <w:p w:rsidR="00032D51" w:rsidRDefault="00032D51" w:rsidP="00957E23">
            <w:pPr>
              <w:jc w:val="center"/>
            </w:pPr>
          </w:p>
          <w:p w:rsidR="00032D51" w:rsidRPr="0057249C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Pr="00462982" w:rsidRDefault="00032D51" w:rsidP="00957E23">
            <w:pPr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  <w:r>
              <w:rPr>
                <w:rFonts w:hint="eastAsia"/>
              </w:rPr>
              <w:t>或创新实践中心导师指导开展创新活动次数</w:t>
            </w:r>
            <w:r>
              <w:t xml:space="preserve">(  </w:t>
            </w:r>
            <w:r>
              <w:rPr>
                <w:rFonts w:hint="eastAsia"/>
              </w:rPr>
              <w:t>次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导师指导入驻</w:t>
            </w:r>
            <w:proofErr w:type="gramStart"/>
            <w:r>
              <w:rPr>
                <w:rFonts w:hint="eastAsia"/>
              </w:rPr>
              <w:t>青年创客工场</w:t>
            </w:r>
            <w:proofErr w:type="gramEnd"/>
            <w:r>
              <w:rPr>
                <w:rFonts w:hint="eastAsia"/>
              </w:rPr>
              <w:t>项目次数</w:t>
            </w:r>
          </w:p>
          <w:p w:rsidR="00032D51" w:rsidRPr="00B93480" w:rsidRDefault="00032D51" w:rsidP="00957E23">
            <w:pPr>
              <w:jc w:val="center"/>
            </w:pPr>
            <w:r>
              <w:t xml:space="preserve">(  </w:t>
            </w:r>
            <w:r>
              <w:rPr>
                <w:rFonts w:hint="eastAsia"/>
              </w:rPr>
              <w:t>次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是否与企业、政府部门开展双创合作项目</w:t>
            </w:r>
          </w:p>
          <w:p w:rsidR="00032D51" w:rsidRPr="00462982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目前已报第四届“互联网</w:t>
            </w:r>
            <w:r>
              <w:t>+</w:t>
            </w:r>
            <w:r>
              <w:rPr>
                <w:rFonts w:hint="eastAsia"/>
              </w:rPr>
              <w:t>”大赛项目数</w:t>
            </w:r>
          </w:p>
          <w:p w:rsidR="00032D51" w:rsidRPr="00462982" w:rsidRDefault="00032D51" w:rsidP="00957E23">
            <w:pPr>
              <w:jc w:val="center"/>
            </w:pPr>
            <w:r>
              <w:t xml:space="preserve">(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开展创新创业讲座、论坛次数</w:t>
            </w:r>
          </w:p>
          <w:p w:rsidR="00032D51" w:rsidRDefault="00032D51" w:rsidP="00957E23">
            <w:pPr>
              <w:jc w:val="center"/>
            </w:pPr>
          </w:p>
          <w:p w:rsidR="00032D51" w:rsidRDefault="00032D51" w:rsidP="00957E23">
            <w:pPr>
              <w:jc w:val="center"/>
            </w:pPr>
          </w:p>
          <w:p w:rsidR="00032D51" w:rsidRDefault="00032D51" w:rsidP="00957E23">
            <w:pPr>
              <w:jc w:val="center"/>
            </w:pPr>
            <w:r>
              <w:t xml:space="preserve">(  </w:t>
            </w:r>
            <w:r>
              <w:rPr>
                <w:rFonts w:hint="eastAsia"/>
              </w:rPr>
              <w:t>次</w:t>
            </w:r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本学院网站是否设有双创分栏目</w:t>
            </w:r>
          </w:p>
          <w:p w:rsidR="00032D51" w:rsidRDefault="00032D51" w:rsidP="00957E23">
            <w:pPr>
              <w:jc w:val="center"/>
            </w:pPr>
          </w:p>
          <w:p w:rsidR="00032D51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032D51" w:rsidRDefault="00032D51" w:rsidP="00957E23">
            <w:pPr>
              <w:jc w:val="center"/>
            </w:pPr>
            <w:r>
              <w:rPr>
                <w:rFonts w:hint="eastAsia"/>
              </w:rPr>
              <w:t>是否争取到政府、企业等的经费投入</w:t>
            </w:r>
          </w:p>
          <w:p w:rsidR="00032D51" w:rsidRDefault="00032D51" w:rsidP="00957E23">
            <w:pPr>
              <w:jc w:val="center"/>
            </w:pPr>
          </w:p>
          <w:p w:rsidR="00032D51" w:rsidRPr="00234B36" w:rsidRDefault="00032D51" w:rsidP="00957E23">
            <w:pPr>
              <w:jc w:val="center"/>
            </w:pPr>
            <w:r>
              <w:t>(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  <w:r>
              <w:t>)</w:t>
            </w: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新能源学院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机电学院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数计学院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建工学院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中兴学院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文传学院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外国语学院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经管学院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护理学院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艺术学院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  <w:tr w:rsidR="00032D51" w:rsidRPr="0057249C" w:rsidTr="00957E23">
        <w:trPr>
          <w:trHeight w:hRule="exact" w:val="454"/>
          <w:jc w:val="center"/>
        </w:trPr>
        <w:tc>
          <w:tcPr>
            <w:tcW w:w="1731" w:type="dxa"/>
            <w:vAlign w:val="center"/>
          </w:tcPr>
          <w:p w:rsidR="00032D51" w:rsidRPr="0057249C" w:rsidRDefault="00032D51" w:rsidP="00957E23">
            <w:pPr>
              <w:spacing w:line="360" w:lineRule="auto"/>
              <w:jc w:val="center"/>
            </w:pPr>
            <w:r w:rsidRPr="0057249C">
              <w:rPr>
                <w:rFonts w:hint="eastAsia"/>
              </w:rPr>
              <w:t>体育学院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32D51" w:rsidRPr="0057249C" w:rsidRDefault="00032D51" w:rsidP="00957E23">
            <w:pPr>
              <w:jc w:val="center"/>
            </w:pPr>
          </w:p>
        </w:tc>
      </w:tr>
    </w:tbl>
    <w:p w:rsidR="00557FFA" w:rsidRPr="00032D51" w:rsidRDefault="00032D51" w:rsidP="00032D51">
      <w:pPr>
        <w:ind w:firstLineChars="300" w:firstLine="630"/>
        <w:rPr>
          <w:rFonts w:ascii="宋体" w:hAnsi="宋体"/>
          <w:sz w:val="28"/>
          <w:szCs w:val="28"/>
        </w:rPr>
      </w:pPr>
      <w:r>
        <w:rPr>
          <w:rFonts w:hint="eastAsia"/>
        </w:rPr>
        <w:t>备注：填报“是”或有数据的项目请提供图片、文字等佐证材料，否则不予认可。</w:t>
      </w:r>
    </w:p>
    <w:sectPr w:rsidR="00557FFA" w:rsidRPr="00032D51" w:rsidSect="002D6E76">
      <w:pgSz w:w="16838" w:h="11906" w:orient="landscape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23" w:rsidRDefault="00090523" w:rsidP="00032D51">
      <w:r>
        <w:separator/>
      </w:r>
    </w:p>
  </w:endnote>
  <w:endnote w:type="continuationSeparator" w:id="0">
    <w:p w:rsidR="00090523" w:rsidRDefault="00090523" w:rsidP="000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23" w:rsidRDefault="00090523" w:rsidP="00032D51">
      <w:r>
        <w:separator/>
      </w:r>
    </w:p>
  </w:footnote>
  <w:footnote w:type="continuationSeparator" w:id="0">
    <w:p w:rsidR="00090523" w:rsidRDefault="00090523" w:rsidP="0003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FF"/>
    <w:rsid w:val="00001B9C"/>
    <w:rsid w:val="00032D51"/>
    <w:rsid w:val="00034324"/>
    <w:rsid w:val="00034E71"/>
    <w:rsid w:val="00052E5E"/>
    <w:rsid w:val="00063E3A"/>
    <w:rsid w:val="00090523"/>
    <w:rsid w:val="000D6B27"/>
    <w:rsid w:val="00130F0E"/>
    <w:rsid w:val="001421D2"/>
    <w:rsid w:val="00150519"/>
    <w:rsid w:val="00197FCF"/>
    <w:rsid w:val="001B11C4"/>
    <w:rsid w:val="001D078D"/>
    <w:rsid w:val="001F00AC"/>
    <w:rsid w:val="001F21DE"/>
    <w:rsid w:val="00272845"/>
    <w:rsid w:val="002B237D"/>
    <w:rsid w:val="002D1E32"/>
    <w:rsid w:val="002F7C1E"/>
    <w:rsid w:val="003067E4"/>
    <w:rsid w:val="003233A5"/>
    <w:rsid w:val="003508CC"/>
    <w:rsid w:val="00360F7D"/>
    <w:rsid w:val="003B04E2"/>
    <w:rsid w:val="003E39FF"/>
    <w:rsid w:val="00424CEF"/>
    <w:rsid w:val="0043325D"/>
    <w:rsid w:val="00442F90"/>
    <w:rsid w:val="004672A0"/>
    <w:rsid w:val="004C4293"/>
    <w:rsid w:val="004E49B0"/>
    <w:rsid w:val="004F01B4"/>
    <w:rsid w:val="00514837"/>
    <w:rsid w:val="005229C0"/>
    <w:rsid w:val="00557FFA"/>
    <w:rsid w:val="005A24C0"/>
    <w:rsid w:val="005D5FE1"/>
    <w:rsid w:val="00626DE5"/>
    <w:rsid w:val="00627BB3"/>
    <w:rsid w:val="00652E34"/>
    <w:rsid w:val="00657C42"/>
    <w:rsid w:val="00661834"/>
    <w:rsid w:val="006A6B2F"/>
    <w:rsid w:val="00741353"/>
    <w:rsid w:val="00755F47"/>
    <w:rsid w:val="00764CD5"/>
    <w:rsid w:val="00787663"/>
    <w:rsid w:val="007A4CB7"/>
    <w:rsid w:val="007E6240"/>
    <w:rsid w:val="008C7A46"/>
    <w:rsid w:val="008E0347"/>
    <w:rsid w:val="0093161F"/>
    <w:rsid w:val="0098235C"/>
    <w:rsid w:val="00993799"/>
    <w:rsid w:val="00996E23"/>
    <w:rsid w:val="009D35C6"/>
    <w:rsid w:val="009E4A8F"/>
    <w:rsid w:val="009F22BA"/>
    <w:rsid w:val="00A45978"/>
    <w:rsid w:val="00AF0C0A"/>
    <w:rsid w:val="00AF4F19"/>
    <w:rsid w:val="00B02DF2"/>
    <w:rsid w:val="00B10A3F"/>
    <w:rsid w:val="00B120BB"/>
    <w:rsid w:val="00B32871"/>
    <w:rsid w:val="00B6350C"/>
    <w:rsid w:val="00B66303"/>
    <w:rsid w:val="00C14F1A"/>
    <w:rsid w:val="00C672D3"/>
    <w:rsid w:val="00C826F0"/>
    <w:rsid w:val="00C879B2"/>
    <w:rsid w:val="00CB3B86"/>
    <w:rsid w:val="00CC28ED"/>
    <w:rsid w:val="00D1014C"/>
    <w:rsid w:val="00D27E78"/>
    <w:rsid w:val="00D81F8C"/>
    <w:rsid w:val="00D92C56"/>
    <w:rsid w:val="00E03D2C"/>
    <w:rsid w:val="00E53A0A"/>
    <w:rsid w:val="00E674D9"/>
    <w:rsid w:val="00EC1013"/>
    <w:rsid w:val="00F12662"/>
    <w:rsid w:val="00F14664"/>
    <w:rsid w:val="00F35E5B"/>
    <w:rsid w:val="00F4741A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WRGHO.COM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</cp:revision>
  <dcterms:created xsi:type="dcterms:W3CDTF">2019-03-29T05:34:00Z</dcterms:created>
  <dcterms:modified xsi:type="dcterms:W3CDTF">2019-03-29T05:34:00Z</dcterms:modified>
</cp:coreProperties>
</file>